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4EF" w:rsidRPr="001A04EF" w:rsidRDefault="001A04EF" w:rsidP="001A04EF">
      <w:pPr>
        <w:suppressAutoHyphens w:val="0"/>
        <w:contextualSpacing/>
        <w:jc w:val="center"/>
        <w:rPr>
          <w:b/>
          <w:caps/>
          <w:lang w:eastAsia="ru-RU"/>
        </w:rPr>
      </w:pPr>
      <w:r w:rsidRPr="001A04EF">
        <w:rPr>
          <w:b/>
          <w:caps/>
          <w:lang w:eastAsia="ru-RU"/>
        </w:rPr>
        <w:t xml:space="preserve">АННОТАЦИЯ 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caps/>
          <w:lang w:eastAsia="ru-RU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b/>
          <w:caps/>
          <w:lang w:eastAsia="ru-RU"/>
        </w:rPr>
      </w:pPr>
      <w:r w:rsidRPr="001A04EF">
        <w:rPr>
          <w:b/>
          <w:caps/>
          <w:lang w:eastAsia="ru-RU"/>
        </w:rPr>
        <w:t xml:space="preserve">программЫ </w:t>
      </w:r>
      <w:r w:rsidRPr="001A04EF">
        <w:rPr>
          <w:rFonts w:eastAsia="Calibri"/>
          <w:b/>
          <w:lang w:eastAsia="en-US"/>
        </w:rPr>
        <w:t xml:space="preserve">УЧЕБНОЙ/ПРОИЗВОДСТВЕННОЙ </w:t>
      </w:r>
      <w:r w:rsidRPr="001A04EF">
        <w:rPr>
          <w:b/>
          <w:caps/>
          <w:lang w:eastAsia="ru-RU"/>
        </w:rPr>
        <w:t>ПРАКТИКИ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  <w:r w:rsidRPr="001A04EF">
        <w:rPr>
          <w:b/>
          <w:lang w:eastAsia="ru-RU"/>
        </w:rPr>
        <w:t>по направлению подготовки (специальности)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u w:val="single"/>
          <w:lang w:eastAsia="ru-RU"/>
        </w:rPr>
      </w:pPr>
      <w:r w:rsidRPr="001A04EF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1A04EF" w:rsidRPr="001A04EF" w:rsidRDefault="001A04EF" w:rsidP="001A04EF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1A04EF">
        <w:rPr>
          <w:i/>
          <w:vertAlign w:val="superscript"/>
          <w:lang w:eastAsia="ru-RU"/>
        </w:rPr>
        <w:t xml:space="preserve">(код и наименование) 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  <w:r w:rsidRPr="001A04EF">
        <w:rPr>
          <w:b/>
          <w:lang w:eastAsia="ru-RU"/>
        </w:rPr>
        <w:t>профилю подготовки (специализации)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u w:val="single"/>
          <w:lang w:eastAsia="ru-RU"/>
        </w:rPr>
      </w:pPr>
      <w:r w:rsidRPr="001A04EF">
        <w:rPr>
          <w:u w:val="single"/>
          <w:lang w:eastAsia="ru-RU"/>
        </w:rPr>
        <w:t>Математика и Информатика</w:t>
      </w:r>
    </w:p>
    <w:p w:rsidR="001A04EF" w:rsidRPr="001A04EF" w:rsidRDefault="001A04EF" w:rsidP="001A04EF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1A04EF">
        <w:rPr>
          <w:i/>
          <w:vertAlign w:val="superscript"/>
          <w:lang w:eastAsia="ru-RU"/>
        </w:rPr>
        <w:t xml:space="preserve">(наименование) 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  <w:r w:rsidRPr="001A04EF">
        <w:rPr>
          <w:b/>
          <w:lang w:eastAsia="ru-RU"/>
        </w:rPr>
        <w:t>квалификация выпускника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u w:val="single"/>
          <w:lang w:eastAsia="ru-RU"/>
        </w:rPr>
      </w:pPr>
      <w:r w:rsidRPr="001A04EF">
        <w:rPr>
          <w:u w:val="single"/>
          <w:lang w:eastAsia="ru-RU"/>
        </w:rPr>
        <w:t>бакалавр</w:t>
      </w:r>
    </w:p>
    <w:p w:rsidR="001A04EF" w:rsidRPr="001A04EF" w:rsidRDefault="001A04EF" w:rsidP="001A04EF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1A04EF">
        <w:rPr>
          <w:i/>
          <w:vertAlign w:val="superscript"/>
          <w:lang w:eastAsia="ru-RU"/>
        </w:rPr>
        <w:t>(бакалавр, специалист, магистр)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  <w:r w:rsidRPr="001A04EF">
        <w:rPr>
          <w:b/>
          <w:lang w:eastAsia="ru-RU"/>
        </w:rPr>
        <w:t>форма обучения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lang w:eastAsia="ru-RU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u w:val="single"/>
          <w:lang w:eastAsia="ru-RU"/>
        </w:rPr>
      </w:pPr>
      <w:r w:rsidRPr="001A04EF">
        <w:rPr>
          <w:u w:val="single"/>
          <w:lang w:eastAsia="ru-RU"/>
        </w:rPr>
        <w:t>очная</w:t>
      </w:r>
    </w:p>
    <w:p w:rsidR="001A04EF" w:rsidRPr="001A04EF" w:rsidRDefault="001A04EF" w:rsidP="001A04EF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1A04EF">
        <w:rPr>
          <w:i/>
          <w:vertAlign w:val="superscript"/>
          <w:lang w:eastAsia="ru-RU"/>
        </w:rPr>
        <w:t>(очная, очно-заочная, заочная)</w:t>
      </w:r>
    </w:p>
    <w:p w:rsidR="001A04EF" w:rsidRPr="001A04EF" w:rsidRDefault="001A04EF" w:rsidP="001A04EF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1A04EF">
        <w:rPr>
          <w:rFonts w:eastAsia="Calibri"/>
          <w:b/>
          <w:bCs/>
          <w:lang w:eastAsia="en-US"/>
        </w:rPr>
        <w:t>тип практики</w:t>
      </w:r>
    </w:p>
    <w:p w:rsidR="001A04EF" w:rsidRPr="001A04EF" w:rsidRDefault="001A04EF" w:rsidP="001A04EF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1A04EF" w:rsidRPr="001A04EF" w:rsidRDefault="001A04EF" w:rsidP="001A04EF">
      <w:pPr>
        <w:suppressAutoHyphens w:val="0"/>
        <w:contextualSpacing/>
        <w:jc w:val="center"/>
        <w:rPr>
          <w:caps/>
          <w:u w:val="single"/>
          <w:lang w:eastAsia="ru-RU"/>
        </w:rPr>
      </w:pPr>
      <w:r w:rsidRPr="001A04EF">
        <w:rPr>
          <w:bCs/>
          <w:u w:val="single"/>
          <w:lang w:eastAsia="ru-RU"/>
        </w:rPr>
        <w:t>производственная</w:t>
      </w:r>
      <w:r>
        <w:rPr>
          <w:bCs/>
          <w:u w:val="single"/>
          <w:lang w:eastAsia="ru-RU"/>
        </w:rPr>
        <w:t xml:space="preserve"> 1 (педагогическая)</w:t>
      </w:r>
      <w:r w:rsidRPr="001A04EF">
        <w:rPr>
          <w:bCs/>
          <w:u w:val="single"/>
          <w:lang w:eastAsia="ru-RU"/>
        </w:rPr>
        <w:t xml:space="preserve"> практика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1A04EF">
        <w:rPr>
          <w:b/>
          <w:vertAlign w:val="superscript"/>
          <w:lang w:eastAsia="ru-RU"/>
        </w:rPr>
        <w:t>(</w:t>
      </w:r>
      <w:r w:rsidRPr="001A04EF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1A04EF">
        <w:rPr>
          <w:b/>
          <w:vertAlign w:val="superscript"/>
          <w:lang w:eastAsia="ru-RU"/>
        </w:rPr>
        <w:t>)</w:t>
      </w:r>
    </w:p>
    <w:p w:rsidR="001A04EF" w:rsidRPr="001A04EF" w:rsidRDefault="001A04EF" w:rsidP="001A04EF">
      <w:pPr>
        <w:suppressAutoHyphens w:val="0"/>
        <w:contextualSpacing/>
        <w:jc w:val="center"/>
        <w:rPr>
          <w:b/>
          <w:vertAlign w:val="superscript"/>
          <w:lang w:eastAsia="ru-RU"/>
        </w:rPr>
      </w:pPr>
    </w:p>
    <w:p w:rsidR="001A04EF" w:rsidRPr="001A04EF" w:rsidRDefault="001A04EF" w:rsidP="001A04EF">
      <w:pPr>
        <w:jc w:val="both"/>
        <w:rPr>
          <w:sz w:val="28"/>
          <w:szCs w:val="28"/>
        </w:rPr>
      </w:pPr>
    </w:p>
    <w:p w:rsidR="001A04EF" w:rsidRPr="001A04EF" w:rsidRDefault="001A04EF" w:rsidP="001A04EF">
      <w:pPr>
        <w:jc w:val="both"/>
        <w:rPr>
          <w:sz w:val="28"/>
          <w:szCs w:val="28"/>
        </w:rPr>
      </w:pPr>
    </w:p>
    <w:p w:rsidR="00B7680A" w:rsidRPr="002751C0" w:rsidRDefault="00B7680A" w:rsidP="00B7680A">
      <w:pPr>
        <w:pStyle w:val="ListParagraph"/>
        <w:numPr>
          <w:ilvl w:val="0"/>
          <w:numId w:val="8"/>
        </w:numPr>
        <w:tabs>
          <w:tab w:val="left" w:pos="284"/>
          <w:tab w:val="left" w:pos="1134"/>
          <w:tab w:val="right" w:leader="underscore" w:pos="9639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>Цели и задачи производственной</w:t>
      </w:r>
      <w:r w:rsidR="003B042E">
        <w:rPr>
          <w:b/>
          <w:bCs/>
          <w:sz w:val="28"/>
          <w:szCs w:val="28"/>
        </w:rPr>
        <w:t xml:space="preserve"> 1</w:t>
      </w:r>
      <w:r w:rsidRPr="002751C0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3B042E">
        <w:rPr>
          <w:b/>
          <w:bCs/>
          <w:sz w:val="28"/>
          <w:szCs w:val="28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B7680A" w:rsidRPr="00FF0D99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2F042F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(</w:t>
      </w:r>
      <w:r w:rsidRPr="00FF0D99">
        <w:rPr>
          <w:sz w:val="28"/>
          <w:szCs w:val="28"/>
        </w:rPr>
        <w:t>педагогическая</w:t>
      </w:r>
      <w:r>
        <w:rPr>
          <w:sz w:val="28"/>
          <w:szCs w:val="28"/>
        </w:rPr>
        <w:t>)</w:t>
      </w:r>
      <w:r w:rsidRPr="00FF0D99">
        <w:rPr>
          <w:sz w:val="28"/>
          <w:szCs w:val="28"/>
        </w:rPr>
        <w:t xml:space="preserve"> практика на </w:t>
      </w:r>
      <w:r>
        <w:rPr>
          <w:sz w:val="28"/>
          <w:szCs w:val="28"/>
        </w:rPr>
        <w:t>4</w:t>
      </w:r>
      <w:r w:rsidRPr="00FF0D99">
        <w:rPr>
          <w:sz w:val="28"/>
          <w:szCs w:val="28"/>
        </w:rPr>
        <w:t xml:space="preserve"> курсе осуществляется в основной школе (исключая выпускной класс) и имеет своей </w:t>
      </w:r>
      <w:r w:rsidRPr="00EE6978">
        <w:rPr>
          <w:i/>
          <w:sz w:val="28"/>
          <w:szCs w:val="28"/>
        </w:rPr>
        <w:t>целью</w:t>
      </w:r>
      <w:r w:rsidRPr="00FF0D99">
        <w:rPr>
          <w:sz w:val="28"/>
          <w:szCs w:val="28"/>
        </w:rPr>
        <w:t xml:space="preserve"> создание оптимальных условий для овладения студентами базовыми профессиональными умениям, для развития положительной мотивации к профессиональной деятельности. </w:t>
      </w:r>
    </w:p>
    <w:p w:rsidR="00B7680A" w:rsidRPr="00EE6978" w:rsidRDefault="00B7680A" w:rsidP="00B7680A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EE6978">
        <w:rPr>
          <w:bCs/>
          <w:i/>
          <w:sz w:val="28"/>
          <w:szCs w:val="28"/>
        </w:rPr>
        <w:t>Задачи производственной</w:t>
      </w:r>
      <w:r w:rsidR="002F042F">
        <w:rPr>
          <w:bCs/>
          <w:i/>
          <w:sz w:val="28"/>
          <w:szCs w:val="28"/>
        </w:rPr>
        <w:t xml:space="preserve"> 1</w:t>
      </w:r>
      <w:r w:rsidRPr="00EE6978">
        <w:rPr>
          <w:bCs/>
          <w:i/>
          <w:sz w:val="28"/>
          <w:szCs w:val="28"/>
        </w:rPr>
        <w:t xml:space="preserve"> (педагогической)  практики</w:t>
      </w:r>
    </w:p>
    <w:p w:rsidR="00B7680A" w:rsidRDefault="00B7680A" w:rsidP="00B7680A">
      <w:pPr>
        <w:tabs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практики является развитие следующих умений студентов:</w:t>
      </w:r>
    </w:p>
    <w:p w:rsidR="00B7680A" w:rsidRPr="00CD58F3" w:rsidRDefault="00B7680A" w:rsidP="00B7680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опыт работы учителей-предметников;</w:t>
      </w:r>
    </w:p>
    <w:p w:rsidR="00B7680A" w:rsidRPr="00CD58F3" w:rsidRDefault="00B7680A" w:rsidP="00B7680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отбирать материал к уроку с учётом элементов гуманитарно ориентированного содержания математического образования;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D58F3">
        <w:rPr>
          <w:sz w:val="28"/>
          <w:szCs w:val="28"/>
        </w:rPr>
        <w:t>проектировать усвоение дидактических единиц на основе технологий, построенных с учётом деятельностного подхода, и использовать их при конструировании уроков;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создавать условия для рефлексивно-оценочной деятельности школьников;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моделировать уроки различных типов, конструировать развёрнутые планы и конспекты уроков;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уроки различных типов;</w:t>
      </w:r>
    </w:p>
    <w:p w:rsidR="00B7680A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осуществлять</w:t>
      </w:r>
      <w:r w:rsidRPr="00CD58F3">
        <w:rPr>
          <w:sz w:val="28"/>
          <w:szCs w:val="28"/>
        </w:rPr>
        <w:t xml:space="preserve"> самоанализ и анализ урока; соотносить запланированные и достигнутые результаты;</w:t>
      </w:r>
    </w:p>
    <w:p w:rsidR="00B7680A" w:rsidRPr="00CD58F3" w:rsidRDefault="00B7680A" w:rsidP="00B768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CD58F3">
        <w:rPr>
          <w:sz w:val="28"/>
          <w:szCs w:val="28"/>
        </w:rPr>
        <w:t>организовывать индивидуальную дифференцированную работу учащихся как в урочное, так и во внеурочное время;</w:t>
      </w:r>
    </w:p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оценивать различные виды работ учащихся, проводить их анализ;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D58F3">
        <w:rPr>
          <w:sz w:val="28"/>
          <w:szCs w:val="28"/>
        </w:rPr>
        <w:t>организовывать проведение дидактических игр, творческих отчётов, олимпиад и других мероприятий на уроках и во внеклассной работе.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</w:p>
    <w:p w:rsidR="00B7680A" w:rsidRPr="00A24F05" w:rsidRDefault="00B7680A" w:rsidP="00B7680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A24F05">
        <w:rPr>
          <w:b/>
          <w:bCs/>
          <w:sz w:val="28"/>
          <w:szCs w:val="28"/>
        </w:rPr>
        <w:t>Перечень планируемых результатов об</w:t>
      </w:r>
      <w:r>
        <w:rPr>
          <w:b/>
          <w:bCs/>
          <w:sz w:val="28"/>
          <w:szCs w:val="28"/>
        </w:rPr>
        <w:t>учения при прохождении производственной</w:t>
      </w:r>
      <w:r w:rsidR="002F042F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B7680A" w:rsidRPr="001A08A8" w:rsidRDefault="00B7680A" w:rsidP="00B7680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2541"/>
        <w:gridCol w:w="2205"/>
        <w:gridCol w:w="3342"/>
      </w:tblGrid>
      <w:tr w:rsidR="00B7680A" w:rsidRPr="00305BA8" w:rsidTr="0052614E">
        <w:tc>
          <w:tcPr>
            <w:tcW w:w="1844" w:type="dxa"/>
            <w:shd w:val="clear" w:color="auto" w:fill="auto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B7680A" w:rsidRPr="00305BA8" w:rsidRDefault="00B7680A" w:rsidP="0052614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7680A" w:rsidRPr="00305BA8" w:rsidTr="0052614E">
        <w:tc>
          <w:tcPr>
            <w:tcW w:w="1844" w:type="dxa"/>
            <w:shd w:val="clear" w:color="auto" w:fill="auto"/>
          </w:tcPr>
          <w:p w:rsidR="00B7680A" w:rsidRPr="00305BA8" w:rsidRDefault="00B7680A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</w:tc>
        <w:tc>
          <w:tcPr>
            <w:tcW w:w="2802" w:type="dxa"/>
            <w:shd w:val="clear" w:color="auto" w:fill="auto"/>
          </w:tcPr>
          <w:p w:rsidR="00B7680A" w:rsidRPr="009F4DAA" w:rsidRDefault="00B7680A" w:rsidP="0052614E">
            <w:r w:rsidRPr="009F4DAA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B7680A" w:rsidRPr="00305BA8" w:rsidRDefault="00B7680A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B7680A" w:rsidRDefault="00B7680A" w:rsidP="0052614E"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B7680A" w:rsidRPr="0001067E" w:rsidRDefault="00B7680A" w:rsidP="0052614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7D13EF" w:rsidRPr="00563B63" w:rsidRDefault="007D13EF" w:rsidP="007D13E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>знать:</w:t>
            </w:r>
            <w:r w:rsidRPr="00563B63">
              <w:rPr>
                <w:sz w:val="22"/>
                <w:szCs w:val="22"/>
              </w:rPr>
              <w:t>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563B63">
              <w:rPr>
                <w:sz w:val="22"/>
                <w:szCs w:val="22"/>
              </w:rPr>
              <w:t>- материал к уроку с учётом элементов гуманитарно ориентированного содержания математического образования</w:t>
            </w:r>
          </w:p>
          <w:p w:rsidR="007D13EF" w:rsidRPr="00CD58F3" w:rsidRDefault="007D13EF" w:rsidP="007D13EF">
            <w:pPr>
              <w:jc w:val="both"/>
              <w:rPr>
                <w:sz w:val="28"/>
                <w:szCs w:val="28"/>
              </w:rPr>
            </w:pPr>
            <w:r w:rsidRPr="00563B63">
              <w:rPr>
                <w:sz w:val="22"/>
                <w:szCs w:val="22"/>
              </w:rPr>
              <w:t>-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</w:t>
            </w:r>
            <w:r w:rsidRPr="00CD58F3">
              <w:rPr>
                <w:sz w:val="28"/>
                <w:szCs w:val="28"/>
              </w:rPr>
              <w:t>;</w:t>
            </w:r>
          </w:p>
          <w:p w:rsidR="007D13EF" w:rsidRPr="00563B63" w:rsidRDefault="007D13EF" w:rsidP="007D13E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 xml:space="preserve">уметь: </w:t>
            </w:r>
            <w:r w:rsidRPr="00563B63">
              <w:rPr>
                <w:sz w:val="22"/>
                <w:szCs w:val="22"/>
              </w:rPr>
              <w:t>анализировать опыт работы учителей-предметников;</w:t>
            </w: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563B63">
              <w:rPr>
                <w:sz w:val="22"/>
                <w:szCs w:val="22"/>
              </w:rPr>
              <w:lastRenderedPageBreak/>
              <w:t>- 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отбирать материал к уроку с учётом элементов гуманитарно ориентированного содержания математического образования;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проектировать усвоение дидактических единиц на основе технологий, построенных с учётом деятельностного подхода, и использовать их при конструировании уроков;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>- создавать условия для рефлексивно-оценочной деятельности школьников;</w:t>
            </w:r>
          </w:p>
          <w:p w:rsidR="007D13EF" w:rsidRPr="0001067E" w:rsidRDefault="007D13EF" w:rsidP="007D13E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7D13EF" w:rsidRPr="00563B63" w:rsidRDefault="007D13EF" w:rsidP="007D13E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>владеть:</w:t>
            </w:r>
            <w:r w:rsidRPr="00563B63">
              <w:rPr>
                <w:sz w:val="22"/>
                <w:szCs w:val="22"/>
                <w:lang w:eastAsia="ru-RU"/>
              </w:rPr>
              <w:t>умением</w:t>
            </w:r>
            <w:r w:rsidRPr="00563B63">
              <w:rPr>
                <w:sz w:val="22"/>
                <w:szCs w:val="22"/>
              </w:rPr>
              <w:t>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 умением  </w:t>
            </w:r>
            <w:r w:rsidRPr="00563B63">
              <w:rPr>
                <w:sz w:val="22"/>
                <w:szCs w:val="22"/>
              </w:rPr>
              <w:t>отб</w:t>
            </w:r>
            <w:r>
              <w:rPr>
                <w:sz w:val="22"/>
                <w:szCs w:val="22"/>
              </w:rPr>
              <w:t>ирать</w:t>
            </w:r>
            <w:r w:rsidRPr="00563B63">
              <w:rPr>
                <w:sz w:val="22"/>
                <w:szCs w:val="22"/>
              </w:rPr>
              <w:t xml:space="preserve"> материал к уроку с учётом элементов гуманитарно ориентированного содержания математического образования;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умением отбирать</w:t>
            </w:r>
            <w:r w:rsidRPr="00563B63">
              <w:rPr>
                <w:sz w:val="22"/>
                <w:szCs w:val="22"/>
              </w:rPr>
              <w:t xml:space="preserve">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7D13EF" w:rsidRPr="00563B63" w:rsidRDefault="007D13EF" w:rsidP="007D13E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умением </w:t>
            </w:r>
            <w:r w:rsidRPr="00563B63">
              <w:rPr>
                <w:sz w:val="22"/>
                <w:szCs w:val="22"/>
              </w:rPr>
              <w:t xml:space="preserve">проектировать усвоение дидактических единиц на основе технологий, построенных с учётом </w:t>
            </w:r>
            <w:r w:rsidRPr="00563B63">
              <w:rPr>
                <w:sz w:val="22"/>
                <w:szCs w:val="22"/>
              </w:rPr>
              <w:lastRenderedPageBreak/>
              <w:t>деятельностного подхода, и использовать их при конструировании уроков;</w:t>
            </w:r>
          </w:p>
          <w:p w:rsidR="00B7680A" w:rsidRPr="00305BA8" w:rsidRDefault="007D13EF" w:rsidP="007D13E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умением </w:t>
            </w:r>
            <w:r w:rsidRPr="00563B63">
              <w:rPr>
                <w:sz w:val="22"/>
                <w:szCs w:val="22"/>
              </w:rPr>
              <w:t>создавать условия для рефлексивно-оценочной деятельности школьников</w:t>
            </w:r>
          </w:p>
        </w:tc>
      </w:tr>
      <w:tr w:rsidR="007D13EF" w:rsidRPr="00305BA8" w:rsidTr="0052614E">
        <w:tc>
          <w:tcPr>
            <w:tcW w:w="1844" w:type="dxa"/>
            <w:shd w:val="clear" w:color="auto" w:fill="auto"/>
          </w:tcPr>
          <w:p w:rsidR="007D13EF" w:rsidRPr="00305BA8" w:rsidRDefault="007D13EF" w:rsidP="0052614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ПК-3</w:t>
            </w:r>
          </w:p>
        </w:tc>
        <w:tc>
          <w:tcPr>
            <w:tcW w:w="2802" w:type="dxa"/>
            <w:shd w:val="clear" w:color="auto" w:fill="auto"/>
          </w:tcPr>
          <w:p w:rsidR="007D13EF" w:rsidRPr="00305BA8" w:rsidRDefault="007D13EF" w:rsidP="00701A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 Способен осуществлять процесс обучения, воспитания и развития обучающихся с использованием технологий, отражающих специфику предметной области</w:t>
            </w:r>
          </w:p>
        </w:tc>
        <w:tc>
          <w:tcPr>
            <w:tcW w:w="2297" w:type="dxa"/>
          </w:tcPr>
          <w:p w:rsidR="007D13EF" w:rsidRDefault="007D13EF" w:rsidP="00701AA2">
            <w:r>
              <w:t>ПК-3.1. Применяет современные методики и технологии в процессе реализации образовательных программ в соответствии с профилем подготовки</w:t>
            </w:r>
          </w:p>
          <w:p w:rsidR="007D13EF" w:rsidRPr="00305BA8" w:rsidRDefault="007D13EF" w:rsidP="00701A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ПК-3.2. Использует современные средства оценивания достижений обучающихся в процессе предметной подготовки</w:t>
            </w:r>
          </w:p>
        </w:tc>
        <w:tc>
          <w:tcPr>
            <w:tcW w:w="2910" w:type="dxa"/>
            <w:shd w:val="clear" w:color="auto" w:fill="auto"/>
          </w:tcPr>
          <w:p w:rsidR="007D13EF" w:rsidRPr="008C43F5" w:rsidRDefault="007D13EF" w:rsidP="00701AA2">
            <w:pPr>
              <w:ind w:firstLine="708"/>
              <w:jc w:val="both"/>
            </w:pPr>
            <w:r w:rsidRPr="0001067E">
              <w:rPr>
                <w:lang w:eastAsia="ru-RU"/>
              </w:rPr>
              <w:t>знать:</w:t>
            </w:r>
            <w:r w:rsidRPr="008C43F5">
              <w:rPr>
                <w:sz w:val="22"/>
                <w:szCs w:val="22"/>
              </w:rPr>
              <w:t>условия для рефлексивно-оценочной деятельности школьников;</w:t>
            </w:r>
          </w:p>
          <w:p w:rsidR="007D13EF" w:rsidRDefault="007D13EF" w:rsidP="00701AA2">
            <w:pPr>
              <w:jc w:val="both"/>
            </w:pPr>
            <w:r>
              <w:rPr>
                <w:lang w:eastAsia="ru-RU"/>
              </w:rPr>
              <w:t xml:space="preserve">-  </w:t>
            </w:r>
            <w:r w:rsidRPr="008C43F5">
              <w:rPr>
                <w:sz w:val="22"/>
                <w:szCs w:val="22"/>
              </w:rPr>
              <w:t>уроки различных типов,</w:t>
            </w:r>
          </w:p>
          <w:p w:rsidR="007D13EF" w:rsidRPr="008C43F5" w:rsidRDefault="007D13EF" w:rsidP="00701AA2">
            <w:pPr>
              <w:jc w:val="both"/>
            </w:pPr>
            <w:r>
              <w:rPr>
                <w:sz w:val="22"/>
                <w:szCs w:val="22"/>
              </w:rPr>
              <w:t xml:space="preserve">-методы  </w:t>
            </w:r>
            <w:r w:rsidRPr="008C43F5">
              <w:rPr>
                <w:sz w:val="22"/>
                <w:szCs w:val="22"/>
              </w:rPr>
              <w:t>конструирова</w:t>
            </w:r>
            <w:r>
              <w:rPr>
                <w:sz w:val="22"/>
                <w:szCs w:val="22"/>
              </w:rPr>
              <w:t>ния уроков различных типов</w:t>
            </w:r>
          </w:p>
          <w:p w:rsidR="007D13EF" w:rsidRPr="0001067E" w:rsidRDefault="007D13EF" w:rsidP="00701AA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7D13EF" w:rsidRPr="008C43F5" w:rsidRDefault="007D13EF" w:rsidP="00701AA2">
            <w:pPr>
              <w:jc w:val="both"/>
            </w:pPr>
            <w:r w:rsidRPr="0001067E">
              <w:rPr>
                <w:lang w:eastAsia="ru-RU"/>
              </w:rPr>
              <w:t xml:space="preserve">уметь: </w:t>
            </w:r>
            <w:r w:rsidRPr="008C43F5">
              <w:rPr>
                <w:sz w:val="22"/>
                <w:szCs w:val="22"/>
              </w:rPr>
              <w:t>создавать условия для рефлексивно-оценочной деятельности школьников;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моделировать уроки различных типов, конструировать развёрнутые планы и конспекты уроков;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проводить уроки различных типов;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организовывать индивидуальную дифференцированную работу учащихся как в урочное, так и во внеурочное время;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оценивать различные виды работ учащихся, проводить их анализ;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7D13EF" w:rsidRPr="0001067E" w:rsidRDefault="007D13EF" w:rsidP="00701AA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7D13EF" w:rsidRPr="008C43F5" w:rsidRDefault="007D13EF" w:rsidP="00701AA2">
            <w:pPr>
              <w:jc w:val="both"/>
            </w:pPr>
            <w:r w:rsidRPr="0001067E">
              <w:rPr>
                <w:lang w:eastAsia="ru-RU"/>
              </w:rPr>
              <w:t>владеть: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>создавать условия для рефлексивно-оценочной деятельности школьников;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моделировать уроки различных типов, конструировать развёрнутые планы и конспекты уроков;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проводить уроки различных типов;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организовывать индивидуальную </w:t>
            </w:r>
            <w:r w:rsidRPr="008C43F5">
              <w:rPr>
                <w:sz w:val="22"/>
                <w:szCs w:val="22"/>
              </w:rPr>
              <w:lastRenderedPageBreak/>
              <w:t>дифференцированную работу учащихся как в урочное, так и во внеурочное время;</w:t>
            </w:r>
          </w:p>
          <w:p w:rsidR="007D13EF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оценивать различные виды работ учащихся, проводить их анализ;</w:t>
            </w:r>
          </w:p>
          <w:p w:rsidR="007D13EF" w:rsidRPr="008C43F5" w:rsidRDefault="007D13EF" w:rsidP="00701AA2">
            <w:pPr>
              <w:jc w:val="both"/>
            </w:pPr>
            <w:r w:rsidRPr="008C43F5">
              <w:rPr>
                <w:sz w:val="22"/>
                <w:szCs w:val="22"/>
              </w:rPr>
              <w:t>-</w:t>
            </w:r>
            <w:r w:rsidRPr="008C43F5">
              <w:rPr>
                <w:sz w:val="22"/>
                <w:szCs w:val="22"/>
                <w:lang w:eastAsia="ru-RU"/>
              </w:rPr>
              <w:t xml:space="preserve"> умением</w:t>
            </w:r>
            <w:r w:rsidRPr="008C43F5">
              <w:rPr>
                <w:sz w:val="22"/>
                <w:szCs w:val="22"/>
              </w:rPr>
              <w:t xml:space="preserve">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7D13EF" w:rsidRPr="00305BA8" w:rsidRDefault="007D13EF" w:rsidP="00701AA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7680A" w:rsidRPr="00CD58F3" w:rsidRDefault="00B7680A" w:rsidP="00B7680A">
      <w:pPr>
        <w:ind w:firstLine="708"/>
        <w:jc w:val="both"/>
        <w:rPr>
          <w:sz w:val="28"/>
          <w:szCs w:val="28"/>
        </w:rPr>
      </w:pPr>
    </w:p>
    <w:p w:rsidR="00B7680A" w:rsidRDefault="00B7680A" w:rsidP="00B7680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7680A" w:rsidRDefault="00B7680A" w:rsidP="00B7680A">
      <w:pPr>
        <w:numPr>
          <w:ilvl w:val="0"/>
          <w:numId w:val="1"/>
        </w:numPr>
        <w:tabs>
          <w:tab w:val="clear" w:pos="720"/>
          <w:tab w:val="num" w:pos="0"/>
        </w:tabs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Место производственной</w:t>
      </w:r>
      <w:r w:rsidR="002F042F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 xml:space="preserve"> (педагогической)  практики в структуре ОПОП бакалавриата</w:t>
      </w:r>
    </w:p>
    <w:p w:rsidR="00B7680A" w:rsidRPr="00434CCD" w:rsidRDefault="00B7680A" w:rsidP="00B7680A">
      <w:pPr>
        <w:ind w:firstLine="709"/>
        <w:jc w:val="both"/>
        <w:rPr>
          <w:sz w:val="28"/>
          <w:szCs w:val="28"/>
        </w:rPr>
      </w:pPr>
      <w:r w:rsidRPr="00434CCD">
        <w:rPr>
          <w:sz w:val="28"/>
          <w:szCs w:val="28"/>
        </w:rPr>
        <w:t xml:space="preserve">Непосредственная подготовка студентов к производственной </w:t>
      </w:r>
      <w:r w:rsidR="002F042F">
        <w:rPr>
          <w:sz w:val="28"/>
          <w:szCs w:val="28"/>
        </w:rPr>
        <w:t xml:space="preserve">1 </w:t>
      </w:r>
      <w:r>
        <w:rPr>
          <w:sz w:val="28"/>
          <w:szCs w:val="28"/>
        </w:rPr>
        <w:t>(</w:t>
      </w:r>
      <w:r w:rsidRPr="00434CCD">
        <w:rPr>
          <w:sz w:val="28"/>
          <w:szCs w:val="28"/>
        </w:rPr>
        <w:t>педагогической</w:t>
      </w:r>
      <w:r>
        <w:rPr>
          <w:sz w:val="28"/>
          <w:szCs w:val="28"/>
        </w:rPr>
        <w:t>)</w:t>
      </w:r>
      <w:r w:rsidRPr="00434CCD">
        <w:rPr>
          <w:sz w:val="28"/>
          <w:szCs w:val="28"/>
        </w:rPr>
        <w:t xml:space="preserve"> практике осуществляется в </w:t>
      </w:r>
      <w:r>
        <w:rPr>
          <w:sz w:val="28"/>
          <w:szCs w:val="28"/>
        </w:rPr>
        <w:t>процессе изучения следующих  дисциплин</w:t>
      </w:r>
      <w:r w:rsidRPr="00434CCD">
        <w:rPr>
          <w:sz w:val="28"/>
          <w:szCs w:val="28"/>
        </w:rPr>
        <w:t>:</w:t>
      </w:r>
      <w:r>
        <w:rPr>
          <w:sz w:val="28"/>
          <w:szCs w:val="28"/>
        </w:rPr>
        <w:t xml:space="preserve"> педагогика, психология, </w:t>
      </w:r>
      <w:r w:rsidRPr="00434CCD">
        <w:rPr>
          <w:sz w:val="28"/>
          <w:szCs w:val="28"/>
        </w:rPr>
        <w:t>теория</w:t>
      </w:r>
      <w:r>
        <w:rPr>
          <w:sz w:val="28"/>
          <w:szCs w:val="28"/>
        </w:rPr>
        <w:t xml:space="preserve"> и методика обучения математике, элементарная математика, </w:t>
      </w:r>
      <w:r w:rsidRPr="00434CCD">
        <w:rPr>
          <w:sz w:val="28"/>
          <w:szCs w:val="28"/>
        </w:rPr>
        <w:t>организация внеклассной работы по математике.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iCs/>
          <w:sz w:val="22"/>
          <w:szCs w:val="22"/>
        </w:rPr>
      </w:pPr>
    </w:p>
    <w:p w:rsidR="00B7680A" w:rsidRDefault="00B7680A" w:rsidP="00B7680A">
      <w:pPr>
        <w:numPr>
          <w:ilvl w:val="0"/>
          <w:numId w:val="1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Формы проведения производственной</w:t>
      </w:r>
      <w:r w:rsidR="002F042F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 xml:space="preserve"> (педагогической) практики</w:t>
      </w:r>
    </w:p>
    <w:p w:rsidR="00B7680A" w:rsidRPr="00A805EB" w:rsidRDefault="00B7680A" w:rsidP="00B7680A">
      <w:pPr>
        <w:tabs>
          <w:tab w:val="right" w:leader="underscore" w:pos="9356"/>
        </w:tabs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Стационарно в образовательных организациях г. Н.Новгорода и области или выездная при наличии заявления обучающегося</w:t>
      </w:r>
    </w:p>
    <w:p w:rsidR="00B7680A" w:rsidRPr="00CD58F3" w:rsidRDefault="00B7680A" w:rsidP="00B7680A">
      <w:pPr>
        <w:ind w:firstLine="426"/>
        <w:jc w:val="both"/>
        <w:rPr>
          <w:sz w:val="28"/>
          <w:szCs w:val="28"/>
        </w:rPr>
      </w:pPr>
      <w:r w:rsidRPr="00CD58F3">
        <w:rPr>
          <w:sz w:val="28"/>
          <w:szCs w:val="28"/>
        </w:rPr>
        <w:t>Практиканты</w:t>
      </w:r>
      <w:r>
        <w:rPr>
          <w:sz w:val="28"/>
          <w:szCs w:val="28"/>
        </w:rPr>
        <w:t xml:space="preserve"> р</w:t>
      </w:r>
      <w:r w:rsidRPr="00CD58F3">
        <w:rPr>
          <w:sz w:val="28"/>
          <w:szCs w:val="28"/>
        </w:rPr>
        <w:t>абота</w:t>
      </w:r>
      <w:r>
        <w:rPr>
          <w:sz w:val="28"/>
          <w:szCs w:val="28"/>
        </w:rPr>
        <w:t>ют</w:t>
      </w:r>
      <w:r w:rsidRPr="00CD58F3">
        <w:rPr>
          <w:sz w:val="28"/>
          <w:szCs w:val="28"/>
        </w:rPr>
        <w:t xml:space="preserve"> в качестве учителя математики в 5-8 классах:</w:t>
      </w:r>
    </w:p>
    <w:p w:rsidR="00B7680A" w:rsidRPr="00CD58F3" w:rsidRDefault="00B7680A" w:rsidP="00B7680A">
      <w:pPr>
        <w:ind w:left="1080"/>
        <w:jc w:val="both"/>
        <w:rPr>
          <w:sz w:val="28"/>
          <w:szCs w:val="28"/>
        </w:rPr>
      </w:pPr>
      <w:r w:rsidRPr="00CD58F3">
        <w:rPr>
          <w:sz w:val="28"/>
          <w:szCs w:val="28"/>
        </w:rPr>
        <w:t>а) посещение и анализ уроков учителей по математике и другим дисциплинам</w:t>
      </w:r>
      <w:r>
        <w:rPr>
          <w:sz w:val="28"/>
          <w:szCs w:val="28"/>
        </w:rPr>
        <w:t xml:space="preserve"> (цель – знакомство со стилем,  методами, приемами работы учителя математики, знакомство с классом)</w:t>
      </w:r>
      <w:r w:rsidRPr="00CD58F3">
        <w:rPr>
          <w:sz w:val="28"/>
          <w:szCs w:val="28"/>
        </w:rPr>
        <w:t>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б) составление плана  педпрактики (совместно с групповым руководителем, учителем математики и классным руководителем);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в) разработка конспектов уроков;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не менее 10 уроков и их самоанализ;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д) посещение и анализ уроков сокурсников;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е) проверка тетрадей (по заданию учителя математики);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ж) подготовка и проведение внеклассных мероприятий по математике (КВН, математический вечер, математический бой, неделя математики и другие);</w:t>
      </w:r>
    </w:p>
    <w:p w:rsidR="00B7680A" w:rsidRDefault="00B7680A" w:rsidP="00B7680A">
      <w:pPr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з) проведение индивидуальных занятий (консультации для «сильных» учеников, дополнительные занятия для «слабых» учащихся - по заданию учителя математики).</w:t>
      </w:r>
    </w:p>
    <w:p w:rsidR="00B7680A" w:rsidRDefault="00B7680A" w:rsidP="00B7680A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B7680A" w:rsidRDefault="002F042F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B7680A">
        <w:rPr>
          <w:b/>
          <w:bCs/>
          <w:sz w:val="28"/>
          <w:szCs w:val="28"/>
        </w:rPr>
        <w:t>. Структура и содержание производственной</w:t>
      </w:r>
      <w:r>
        <w:rPr>
          <w:b/>
          <w:bCs/>
          <w:sz w:val="28"/>
          <w:szCs w:val="28"/>
        </w:rPr>
        <w:t xml:space="preserve"> 1</w:t>
      </w:r>
      <w:r w:rsidR="00B7680A">
        <w:rPr>
          <w:b/>
          <w:bCs/>
          <w:sz w:val="28"/>
          <w:szCs w:val="28"/>
        </w:rPr>
        <w:t xml:space="preserve"> (педагогической) практики</w:t>
      </w:r>
    </w:p>
    <w:p w:rsidR="00B7680A" w:rsidRDefault="002F042F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B7680A">
        <w:rPr>
          <w:b/>
          <w:bCs/>
          <w:sz w:val="28"/>
          <w:szCs w:val="28"/>
        </w:rPr>
        <w:t>.1 Структура производственной</w:t>
      </w:r>
      <w:r>
        <w:rPr>
          <w:b/>
          <w:bCs/>
          <w:sz w:val="28"/>
          <w:szCs w:val="28"/>
        </w:rPr>
        <w:t xml:space="preserve"> 1</w:t>
      </w:r>
      <w:r w:rsidR="00B7680A">
        <w:rPr>
          <w:b/>
          <w:bCs/>
          <w:sz w:val="28"/>
          <w:szCs w:val="28"/>
        </w:rPr>
        <w:t xml:space="preserve"> </w:t>
      </w:r>
      <w:r w:rsidR="00B7680A" w:rsidRPr="003D052A">
        <w:rPr>
          <w:b/>
          <w:bCs/>
          <w:sz w:val="28"/>
          <w:szCs w:val="28"/>
        </w:rPr>
        <w:t>(</w:t>
      </w:r>
      <w:r w:rsidR="00B7680A">
        <w:rPr>
          <w:b/>
          <w:bCs/>
          <w:i/>
          <w:sz w:val="28"/>
          <w:szCs w:val="28"/>
        </w:rPr>
        <w:t>педагогической</w:t>
      </w:r>
      <w:r w:rsidR="00B7680A" w:rsidRPr="003D052A">
        <w:rPr>
          <w:b/>
          <w:bCs/>
          <w:sz w:val="28"/>
          <w:szCs w:val="28"/>
        </w:rPr>
        <w:t>)</w:t>
      </w:r>
      <w:r w:rsidR="00B7680A" w:rsidRPr="00A24F05">
        <w:rPr>
          <w:b/>
          <w:bCs/>
          <w:sz w:val="28"/>
          <w:szCs w:val="28"/>
        </w:rPr>
        <w:t xml:space="preserve"> практики</w:t>
      </w:r>
    </w:p>
    <w:p w:rsidR="00B7680A" w:rsidRDefault="00B7680A" w:rsidP="00B7680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производственной</w:t>
      </w:r>
      <w:r w:rsidR="002F042F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 xml:space="preserve"> (педагогической) практики составляет 12 зачетных единиц, 432 часа.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950"/>
        <w:gridCol w:w="3864"/>
        <w:gridCol w:w="1294"/>
      </w:tblGrid>
      <w:tr w:rsidR="00B7680A" w:rsidTr="0052614E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lastRenderedPageBreak/>
              <w:t>№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Виды работ на практике, включая самостоятельную работу студентов и трудоемкость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(в часах)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7680A" w:rsidTr="0052614E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базовых школ  для проведения педагогической практики;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Планирование, организация практики, составление  графика ее проведения, проект приказа о распределении студентов по школам;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договоров со школами о сотрудничестве, распределение студентов по школам и оформление документов по практике;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установочной и итоговой конференции, методические мероприятия (методические четверги), организация выставки по итогам практики;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уроков и внеурочных занятий, проводимых студентами;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Изучение отчетной документации практикантов и оценивание их работы;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общефакультетского отчета по итогам  педагогической практики.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680A" w:rsidRPr="00CD58F3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CD58F3">
              <w:rPr>
                <w:sz w:val="28"/>
                <w:szCs w:val="28"/>
              </w:rPr>
              <w:t>осещение и анализ уроков учителей по математике и другим дисциплинам</w:t>
            </w:r>
            <w:r>
              <w:rPr>
                <w:sz w:val="28"/>
                <w:szCs w:val="28"/>
              </w:rPr>
              <w:t xml:space="preserve"> (18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плана  педпрактики (совместно с групповым руководителем, учителем математики и классным руководителем) (18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конспектов уроков (120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не менее 10 уроков и их самоанализ (40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посещение и анализ уроков сокурсников (18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проверка тетрадей (по заданию учителя математики) (18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компьютерной поддержки уроков и внеклассных мероприятий (презентации, демонстрационные материалы и т.д.) (14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и проведение внеклассных мероприятий по математике (КВН, математический вечер, математический бой, неделя математики и другие) (20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индивидуальных занятий (консультации для «сильных» учеников, дополнительные занятия для «слабых» учащихся - по заданию учителя математики) (18 ч.);</w:t>
            </w:r>
          </w:p>
          <w:p w:rsidR="00B7680A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практикантов к методическим четвергам (20 ч.);</w:t>
            </w:r>
          </w:p>
          <w:p w:rsidR="00B7680A" w:rsidRPr="00991398" w:rsidRDefault="00B7680A" w:rsidP="005261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написание отчета по итогам практики (20 ч.).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B7680A" w:rsidRDefault="00B7680A" w:rsidP="0052614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 xml:space="preserve">Отчет по итогам педагогической практики (схему предлагает руководитель практики) </w:t>
            </w:r>
          </w:p>
        </w:tc>
      </w:tr>
    </w:tbl>
    <w:p w:rsidR="00B7680A" w:rsidRDefault="00B7680A" w:rsidP="00B7680A">
      <w:pPr>
        <w:tabs>
          <w:tab w:val="left" w:pos="284"/>
          <w:tab w:val="right" w:leader="underscore" w:pos="9639"/>
        </w:tabs>
        <w:ind w:firstLine="709"/>
        <w:jc w:val="both"/>
      </w:pPr>
    </w:p>
    <w:p w:rsidR="00B7680A" w:rsidRPr="001B2FA4" w:rsidRDefault="002F042F" w:rsidP="00B7680A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B7680A">
        <w:rPr>
          <w:b/>
          <w:bCs/>
          <w:sz w:val="28"/>
          <w:szCs w:val="28"/>
        </w:rPr>
        <w:t>.2 Содержание производственной</w:t>
      </w:r>
      <w:r>
        <w:rPr>
          <w:b/>
          <w:bCs/>
          <w:sz w:val="28"/>
          <w:szCs w:val="28"/>
        </w:rPr>
        <w:t xml:space="preserve"> 1 </w:t>
      </w:r>
      <w:r w:rsidR="00B7680A">
        <w:rPr>
          <w:b/>
          <w:bCs/>
          <w:sz w:val="28"/>
          <w:szCs w:val="28"/>
        </w:rPr>
        <w:t>(педагогической</w:t>
      </w:r>
      <w:r w:rsidR="00B7680A"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B7680A" w:rsidRPr="001B2FA4">
        <w:rPr>
          <w:b/>
          <w:bCs/>
          <w:sz w:val="28"/>
          <w:szCs w:val="28"/>
        </w:rPr>
        <w:t>практики</w:t>
      </w:r>
    </w:p>
    <w:p w:rsidR="00B7680A" w:rsidRDefault="00B7680A" w:rsidP="00B7680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61F0B">
        <w:rPr>
          <w:sz w:val="28"/>
          <w:szCs w:val="28"/>
        </w:rPr>
        <w:t>Этап 1.</w:t>
      </w:r>
      <w:r>
        <w:rPr>
          <w:sz w:val="28"/>
          <w:szCs w:val="28"/>
        </w:rPr>
        <w:t>Подбор базовых школ  для проведения педагогической практики. Планирование, организация практики, составление  графика ее проведения, проект приказа о распределении студентов по школам.</w:t>
      </w:r>
    </w:p>
    <w:p w:rsidR="00B7680A" w:rsidRDefault="00B7680A" w:rsidP="00B768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Этап 2. Организация и проведение установочной и итоговой конференции, методические мероприятия (методические четверги), организация выставки по итогам практики. Посещение уроков и внеурочных занятий, проводимых студентами.</w:t>
      </w:r>
    </w:p>
    <w:p w:rsidR="00B7680A" w:rsidRDefault="00B7680A" w:rsidP="00B7680A">
      <w:pPr>
        <w:ind w:firstLine="708"/>
        <w:jc w:val="both"/>
      </w:pPr>
      <w:r>
        <w:rPr>
          <w:sz w:val="28"/>
          <w:szCs w:val="28"/>
        </w:rPr>
        <w:t>Этап 3. Составление отчета по практике.</w:t>
      </w:r>
    </w:p>
    <w:p w:rsidR="00B7680A" w:rsidRDefault="00B7680A" w:rsidP="002F042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F042F" w:rsidRPr="002F042F" w:rsidRDefault="002F042F" w:rsidP="002F042F">
      <w:pPr>
        <w:suppressAutoHyphens w:val="0"/>
        <w:contextualSpacing/>
        <w:rPr>
          <w:b/>
          <w:bCs/>
          <w:lang w:eastAsia="ru-RU"/>
        </w:rPr>
      </w:pPr>
      <w:r w:rsidRPr="002F042F">
        <w:rPr>
          <w:b/>
          <w:bCs/>
          <w:lang w:eastAsia="ru-RU"/>
        </w:rPr>
        <w:t xml:space="preserve">Автор: </w:t>
      </w:r>
    </w:p>
    <w:p w:rsidR="002F042F" w:rsidRPr="002F042F" w:rsidRDefault="002F042F" w:rsidP="002F042F">
      <w:pPr>
        <w:suppressAutoHyphens w:val="0"/>
        <w:contextualSpacing/>
        <w:rPr>
          <w:b/>
          <w:bCs/>
          <w:lang w:eastAsia="ru-RU"/>
        </w:rPr>
      </w:pPr>
      <w:r w:rsidRPr="002F042F">
        <w:rPr>
          <w:rFonts w:eastAsia="Calibri"/>
          <w:i/>
          <w:lang w:eastAsia="en-US"/>
        </w:rPr>
        <w:t>Огурцова О.К., доцент, кан. пед. наук, кафедра физики, математики и физико-математического образования НГПУ, доцент</w:t>
      </w:r>
    </w:p>
    <w:p w:rsidR="002F042F" w:rsidRDefault="002F042F" w:rsidP="002F042F">
      <w:pPr>
        <w:tabs>
          <w:tab w:val="left" w:pos="284"/>
          <w:tab w:val="left" w:pos="1134"/>
          <w:tab w:val="right" w:leader="underscore" w:pos="9639"/>
        </w:tabs>
        <w:ind w:firstLine="709"/>
        <w:jc w:val="both"/>
      </w:pPr>
      <w:bookmarkStart w:id="0" w:name="_GoBack"/>
      <w:bookmarkEnd w:id="0"/>
    </w:p>
    <w:p w:rsidR="00467311" w:rsidRDefault="00467311" w:rsidP="00B7680A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</w:pPr>
    </w:p>
    <w:sectPr w:rsidR="00467311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22258D1"/>
    <w:multiLevelType w:val="hybridMultilevel"/>
    <w:tmpl w:val="18549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5742EB"/>
    <w:multiLevelType w:val="hybridMultilevel"/>
    <w:tmpl w:val="5A4466F0"/>
    <w:lvl w:ilvl="0" w:tplc="38C089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D47055"/>
    <w:multiLevelType w:val="hybridMultilevel"/>
    <w:tmpl w:val="167035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45627"/>
    <w:multiLevelType w:val="hybridMultilevel"/>
    <w:tmpl w:val="C65C2A96"/>
    <w:lvl w:ilvl="0" w:tplc="040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D740E1"/>
    <w:multiLevelType w:val="hybridMultilevel"/>
    <w:tmpl w:val="FC54D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323F37"/>
    <w:multiLevelType w:val="hybridMultilevel"/>
    <w:tmpl w:val="BED202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7F4"/>
    <w:rsid w:val="001141CD"/>
    <w:rsid w:val="001A04EF"/>
    <w:rsid w:val="001F1356"/>
    <w:rsid w:val="002F042F"/>
    <w:rsid w:val="003B042E"/>
    <w:rsid w:val="003D0052"/>
    <w:rsid w:val="00467311"/>
    <w:rsid w:val="00477E3F"/>
    <w:rsid w:val="007D13EF"/>
    <w:rsid w:val="00B7680A"/>
    <w:rsid w:val="00C827F4"/>
    <w:rsid w:val="00CA282A"/>
    <w:rsid w:val="00CE73E9"/>
    <w:rsid w:val="00CF33C1"/>
    <w:rsid w:val="00EB511F"/>
    <w:rsid w:val="00F323FB"/>
    <w:rsid w:val="00F52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8C2365-FF5A-4AD9-A867-530314B1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7F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character" w:styleId="Hyperlink">
    <w:name w:val="Hyperlink"/>
    <w:rsid w:val="001141CD"/>
    <w:rPr>
      <w:color w:val="000080"/>
      <w:u w:val="single"/>
    </w:rPr>
  </w:style>
  <w:style w:type="paragraph" w:styleId="BodyTextIndent">
    <w:name w:val="Body Text Indent"/>
    <w:basedOn w:val="Normal"/>
    <w:link w:val="BodyTextIndentChar"/>
    <w:rsid w:val="001141CD"/>
    <w:pPr>
      <w:spacing w:line="360" w:lineRule="auto"/>
      <w:ind w:firstLine="567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141CD"/>
    <w:rPr>
      <w:rFonts w:ascii="Times New Roman" w:eastAsia="Times New Roman" w:hAnsi="Times New Roman"/>
      <w:sz w:val="28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141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141CD"/>
    <w:rPr>
      <w:rFonts w:ascii="Times New Roman" w:eastAsia="Times New Roman" w:hAnsi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3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F0C72-BBC8-4DA8-B9F2-4152E0FA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11</cp:revision>
  <dcterms:created xsi:type="dcterms:W3CDTF">2019-10-09T17:53:00Z</dcterms:created>
  <dcterms:modified xsi:type="dcterms:W3CDTF">2021-03-24T07:18:00Z</dcterms:modified>
</cp:coreProperties>
</file>